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1B" w:rsidRPr="00B12250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22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5.Рабочая программа по предмету «Человек</w:t>
      </w:r>
      <w:proofErr w:type="gramStart"/>
      <w:r w:rsidRPr="00B122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.»</w:t>
      </w:r>
      <w:proofErr w:type="gramEnd"/>
    </w:p>
    <w:p w:rsidR="00C80B1B" w:rsidRPr="00434FC0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434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C80B1B" w:rsidRPr="00132823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132823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  <w:t xml:space="preserve">Рабочая программа для обучающейся 3-го «А» класса на 2025-2026 </w:t>
      </w:r>
      <w:proofErr w:type="spellStart"/>
      <w:r w:rsidRPr="00132823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  <w:t>уч</w:t>
      </w:r>
      <w:proofErr w:type="spellEnd"/>
      <w:r w:rsidRPr="00132823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  <w:t>. год по предмету «Человек» (СИПР, вариант 2) разработана на основе:</w:t>
      </w:r>
      <w:proofErr w:type="gramEnd"/>
      <w:r w:rsidRPr="00132823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  <w:t xml:space="preserve"> ФАОП НОО для детей с нарушением интеллекта (вариант</w:t>
      </w:r>
      <w:proofErr w:type="gramStart"/>
      <w:r w:rsidRPr="00132823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  <w:t>2</w:t>
      </w:r>
      <w:proofErr w:type="gramEnd"/>
      <w:r w:rsidRPr="00132823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hi-IN" w:bidi="hi-IN"/>
        </w:rPr>
        <w:t>),Болховской ПМПК (протокол №109\1 от 9 сентября 2022г).</w:t>
      </w:r>
    </w:p>
    <w:p w:rsidR="00C80B1B" w:rsidRPr="00434FC0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- </w:t>
      </w:r>
      <w:r w:rsidRPr="00434F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и совершенствование представлений о себе, о своей семье, активизация способов положительного взаимоотношения с людьми для решения повседневных бытовых задач.</w:t>
      </w:r>
    </w:p>
    <w:p w:rsidR="00C80B1B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4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C80B1B" w:rsidRPr="0009666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color w:val="000000"/>
        </w:rPr>
      </w:pPr>
      <w:r w:rsidRPr="0009666B">
        <w:rPr>
          <w:color w:val="000000"/>
        </w:rPr>
        <w:t>- научиться решать элементарные бытовые задачи с учетом собственных желаний и потребностей,</w:t>
      </w:r>
    </w:p>
    <w:p w:rsidR="00C80B1B" w:rsidRPr="0009666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color w:val="000000"/>
        </w:rPr>
      </w:pPr>
      <w:r w:rsidRPr="0009666B">
        <w:rPr>
          <w:color w:val="000000"/>
        </w:rPr>
        <w:t> - соблюдать режим дня и правила гигиены, следить за своим внешним видом,</w:t>
      </w:r>
    </w:p>
    <w:p w:rsidR="00C80B1B" w:rsidRPr="0009666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color w:val="000000"/>
        </w:rPr>
      </w:pPr>
      <w:r w:rsidRPr="0009666B">
        <w:rPr>
          <w:color w:val="000000"/>
        </w:rPr>
        <w:t>- выделять членов своей семьи среди других людей, иметь элементарные представления об их статусе и профессиональной деятельности,</w:t>
      </w:r>
    </w:p>
    <w:p w:rsidR="00C80B1B" w:rsidRPr="0009666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color w:val="000000"/>
        </w:rPr>
      </w:pPr>
      <w:r w:rsidRPr="0009666B">
        <w:rPr>
          <w:color w:val="000000"/>
        </w:rPr>
        <w:t>- воспринимать себя, свои возможности и особенности в соответствии с реальной жизненной ситуацией,</w:t>
      </w:r>
    </w:p>
    <w:p w:rsidR="00C80B1B" w:rsidRPr="0009666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color w:val="000000"/>
        </w:rPr>
      </w:pPr>
      <w:r w:rsidRPr="0009666B">
        <w:rPr>
          <w:color w:val="000000"/>
        </w:rPr>
        <w:t xml:space="preserve">- воспринимать и определять эмоциональное состояние и переживания человека в повседневной жизни, в </w:t>
      </w:r>
      <w:proofErr w:type="spellStart"/>
      <w:r w:rsidRPr="0009666B">
        <w:rPr>
          <w:color w:val="000000"/>
        </w:rPr>
        <w:t>художетсвенных</w:t>
      </w:r>
      <w:proofErr w:type="spellEnd"/>
      <w:r w:rsidRPr="0009666B">
        <w:rPr>
          <w:color w:val="000000"/>
        </w:rPr>
        <w:t xml:space="preserve"> и музыкальных произведениях,</w:t>
      </w:r>
    </w:p>
    <w:p w:rsidR="00C80B1B" w:rsidRPr="0009666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color w:val="000000"/>
        </w:rPr>
      </w:pPr>
      <w:r w:rsidRPr="0009666B">
        <w:rPr>
          <w:color w:val="000000"/>
        </w:rPr>
        <w:t>- передавать в продуктивных видах деятельности переживания человека, его эмоциональное состояние.</w:t>
      </w:r>
    </w:p>
    <w:p w:rsidR="00C80B1B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4F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Общая характеристика учебного предмета.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Приобщение ребенка к социальному миру начинается с развития представлений о себе. Становление личности ребенка происходит при условии его активности, познания им окружающего мира, смысла человеческих отношений, осознания себя в системе социального мира. Социальную природу «я» ребенок начинает понимать в процессе взаимодействия с другими людьми, и в первую очередь со своими родными и близкими.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Содержание обучения в рамках предмета «Человек» включает формирование представлений о себе как «Я» и своем ближайшем окружении и повышение уровня самостоятельности в процессе самообслуживания.</w:t>
      </w:r>
    </w:p>
    <w:p w:rsidR="00C80B1B" w:rsidRPr="00C62D9B" w:rsidRDefault="00C80B1B" w:rsidP="00C80B1B">
      <w:pPr>
        <w:pStyle w:val="a3"/>
        <w:shd w:val="clear" w:color="auto" w:fill="FFFFFF"/>
        <w:spacing w:before="240" w:beforeAutospacing="0" w:after="6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A"/>
        </w:rPr>
        <w:t>3.Описание места учебного предмета в учебном плане</w:t>
      </w:r>
    </w:p>
    <w:p w:rsidR="00C80B1B" w:rsidRPr="00C62D9B" w:rsidRDefault="00C80B1B" w:rsidP="00C80B1B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2D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 учебном плане предмет представлен с расчетом по 2 часа в неделю, 34 учебные недели, 68 часа.</w:t>
      </w:r>
    </w:p>
    <w:p w:rsidR="00C80B1B" w:rsidRPr="00315002" w:rsidRDefault="00C80B1B" w:rsidP="00C80B1B">
      <w:pPr>
        <w:pStyle w:val="a3"/>
        <w:shd w:val="clear" w:color="auto" w:fill="FFFFFF"/>
        <w:spacing w:after="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 w:rsidRPr="00315002">
        <w:rPr>
          <w:b/>
          <w:bCs/>
          <w:color w:val="00000A"/>
        </w:rPr>
        <w:t>4.Описание ценностных ориентиров содержания учебного предмета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b/>
          <w:bCs/>
          <w:color w:val="000000"/>
        </w:rPr>
        <w:t>• формирование любви к стране, городу на основе: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чувства гордости за свою страну, сопричастности с обществом;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-осознания «Образа Я» как члена социальной группы (семьи, класса, школы);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• формирование психологических условий развития общения, сотрудничества на основе: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проявления доброжелательности к окружающим;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уважения к окружающим – умения слушать и слышать партнёра, признавать право каждого на собственное мнение и принимать решения с учётом позиций всех участников деятельности;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адекватного использования компенсаторных способов для решения различных коммуникативных задач;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опоры на опыт взаимодействий в системе координат «</w:t>
      </w:r>
      <w:proofErr w:type="spellStart"/>
      <w:proofErr w:type="gramStart"/>
      <w:r w:rsidRPr="00315002">
        <w:rPr>
          <w:color w:val="000000"/>
        </w:rPr>
        <w:t>слабовидящий-нормально</w:t>
      </w:r>
      <w:proofErr w:type="spellEnd"/>
      <w:proofErr w:type="gramEnd"/>
      <w:r w:rsidRPr="00315002">
        <w:rPr>
          <w:color w:val="000000"/>
        </w:rPr>
        <w:t xml:space="preserve"> видящий», «слабовидящий-слабовидящий».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b/>
          <w:bCs/>
          <w:color w:val="000000"/>
        </w:rPr>
        <w:t>• развитие ценностно-смысловой сферы личности на основе общечеловеческих принципов нравственности и гуманизма: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понимания и уважения ценностей семьи, образовательной организации, коллектива и стремления следовать им;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ориентации на оценку собственных поступков, развития этических чувств (стыда, вины, совести) как регуляторов морального поведения;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личностного самоопределения в учебной, социально-бытовой деятельности;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восприятия «образа Я» как субъекта учебной деятельности;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внутренней позиции к самостоятельности и активности;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развития эстетических чувств.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b/>
          <w:bCs/>
          <w:color w:val="000000"/>
        </w:rPr>
        <w:t>• развитие умения учиться на основе: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понимания значения учения;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lastRenderedPageBreak/>
        <w:t>- восприятия образа «Я» как субъекта учебной деятельности;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развития мотивов учебной деятельности;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формирования элементарных умений учиться и способности к организации своей деятельности;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адекватного использования компенсаторных способов для решения различных учебно-познавательных задач;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адекватного взаимодействия с партнерами в системе координат: «</w:t>
      </w:r>
      <w:proofErr w:type="spellStart"/>
      <w:r w:rsidRPr="00315002">
        <w:rPr>
          <w:color w:val="000000"/>
        </w:rPr>
        <w:t>слабовидящий-нормально</w:t>
      </w:r>
      <w:proofErr w:type="spellEnd"/>
      <w:r w:rsidRPr="00315002">
        <w:rPr>
          <w:color w:val="000000"/>
        </w:rPr>
        <w:t xml:space="preserve"> </w:t>
      </w:r>
      <w:proofErr w:type="gramStart"/>
      <w:r w:rsidRPr="00315002">
        <w:rPr>
          <w:color w:val="000000"/>
        </w:rPr>
        <w:t>видящий</w:t>
      </w:r>
      <w:proofErr w:type="gramEnd"/>
      <w:r w:rsidRPr="00315002">
        <w:rPr>
          <w:color w:val="000000"/>
        </w:rPr>
        <w:t>», «слабовидящий-слабовидящий»;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умения адекватно запросить и принять помощь.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b/>
          <w:bCs/>
          <w:color w:val="000000"/>
        </w:rPr>
        <w:t>• развитие самостоятельности, инициативы и ответственности личности на основе: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 формирования эмоционально-положительного отношения к себе и к окружающим;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развития готовности к самостоятельным поступкам и действиям;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формирования готовности к преодолению трудностей;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формирования умения избегать ситуаций, представляющих угрозу жизни, здоровью, безопасности личности;</w:t>
      </w:r>
    </w:p>
    <w:p w:rsidR="00C80B1B" w:rsidRPr="00315002" w:rsidRDefault="00C80B1B" w:rsidP="00C80B1B">
      <w:pPr>
        <w:pStyle w:val="a3"/>
        <w:shd w:val="clear" w:color="auto" w:fill="FFFFFF"/>
        <w:spacing w:before="0" w:beforeAutospacing="0" w:after="200" w:afterAutospacing="0" w:line="233" w:lineRule="atLeast"/>
        <w:ind w:left="720"/>
        <w:rPr>
          <w:color w:val="000000"/>
        </w:rPr>
      </w:pPr>
      <w:r w:rsidRPr="00315002">
        <w:rPr>
          <w:color w:val="000000"/>
        </w:rPr>
        <w:t>- формирования способности уважать окружающих и результаты труда других людей.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5.Личностные</w:t>
      </w:r>
      <w:r w:rsidRPr="003150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 результаты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 предмета.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продолжают продуктивно взаимодействовать с близкими взрослыми, проявляют самостоятельность при выполнении поручений взрослых в разных ситуациях.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называют общие сведения о себе (имя, фамилию, возраст, домашний адрес),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имеют элементарные представления о своем эмоциональном состоянии, о своих желаниях потребностях и интересах, обобщают свои действия и состояния словом или другим доступным способом,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имеют элементарные представления о вещах и предметах для удовлетворения собственных потребностей и желаний, выделяют, называют или показывают среди других,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умеют решать элементарные бытовые задачи с учетом собственных желаний и потребностей,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соблюдают режим дня и правила гигиены, следят за своим внешним видом,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выделяют членов своей семьи среди других людей, имеют элементарные представления об их статусе и профессиональной деятельности,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себя, свои возможности и особенности в соответствии с реальной жизненной ситуацией,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воспринимают и определяют эмоциональное состояние и переживания человека в повседневной жизни, в художественных и музыкальных произведениях,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передают в продуктивных видах деятельности переживания человека, его эмоциональное состояние.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учебные действия.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осознают себя среди других (откликаются на имя, </w:t>
      </w:r>
      <w:proofErr w:type="spellStart"/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двигательно</w:t>
      </w:r>
      <w:proofErr w:type="spellEnd"/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реагируют, подражают действиям взрослого),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могут выразить доступным способом свои предпочтения и желания,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проявляют активность во взаимодействии с </w:t>
      </w:r>
      <w:proofErr w:type="gramStart"/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близким</w:t>
      </w:r>
      <w:proofErr w:type="gramEnd"/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взрослыми, учитывают их эмоциональное состояние,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проявляют элементарную самооценку своих поступков и действий,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замечают изменения настроения близкого взрослого и сверстника,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уважают труд взрослых, проявляют готовность к выполнению поручений взрослого совместно с другим сверстником.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Минимальный уровень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своем теле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правилах здорового образа жизни.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полезных и вредных привычках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Достаточный уровень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показывать и называть пальцы (большой, указательный, средний, безымянный, мизинец).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Уметь следить за чистотой рук; мыть их без напоминания. Уметь чистить зубы, полоскать рот</w:t>
      </w:r>
      <w:proofErr w:type="gramStart"/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 различать и называть предметы одежды и обуви.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Аккуратно без напоминания складывать и убирать снятые с себя предметы одежды.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различать и называть предметы, нужные для приема пищи. Закрепить навыки: мыть руки перед едой, правильно держать ложку, правильно ею пользоваться, не разливать еду на стол и на пол, его уборка после еды.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различать и называть основные предметы питания (суп, каша, мясо, картофель и т.д.).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Садиться за столы и выходить из-за стола по разрешению учителя. Выйдя из-за стола, задвигать за собой стул. Уметь вовремя попроситься в туалет и вымыть руки после него. Уметь накрывать на стол, прибирать посуду после еды. Не сорить, не бросать ненужные бумажки в корзину или ящик для мусора.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следить за чистотой своей одежды и обуви, чистить загрязнившиеся вещи.</w:t>
      </w:r>
    </w:p>
    <w:p w:rsidR="00C80B1B" w:rsidRPr="00315002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5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различать, все ли пуговицы на месте.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80B1B" w:rsidRPr="00C62D9B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6.Содержание программы учебного предмета</w:t>
      </w:r>
    </w:p>
    <w:p w:rsidR="00C80B1B" w:rsidRPr="00C62D9B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представлена следующими разделами:</w:t>
      </w:r>
    </w:p>
    <w:p w:rsidR="00C80B1B" w:rsidRPr="00C62D9B" w:rsidRDefault="00C80B1B" w:rsidP="00C80B1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сам</w:t>
      </w:r>
      <w:r w:rsidRPr="00C62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Представление о себе, о своих чувствах.</w:t>
      </w:r>
    </w:p>
    <w:p w:rsidR="00C80B1B" w:rsidRPr="00C62D9B" w:rsidRDefault="00C80B1B" w:rsidP="00C80B1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Моя семья</w:t>
      </w:r>
      <w:r w:rsidRPr="00C62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Представление о своей семье.</w:t>
      </w:r>
    </w:p>
    <w:p w:rsidR="00C80B1B" w:rsidRPr="00C62D9B" w:rsidRDefault="00C80B1B" w:rsidP="00C80B1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другие:</w:t>
      </w:r>
      <w:r w:rsidRPr="00C62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Представления о людях ближайшего окружения (о взрослых и одноклассниках), об эмоциональных чувствах и переживаниях других людей.</w:t>
      </w:r>
    </w:p>
    <w:p w:rsidR="00C80B1B" w:rsidRDefault="00C80B1B" w:rsidP="00C80B1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2D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Домоводство:</w:t>
      </w:r>
      <w:r w:rsidRPr="00C62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Умения выполнять доступные бытовые поручения совместно с другими детьми.</w:t>
      </w:r>
    </w:p>
    <w:p w:rsidR="00C80B1B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0B1B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0B1B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НАПРАВЛЕНИЕ 1.  Я САМ.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lastRenderedPageBreak/>
        <w:t>ЗАДАЧИ: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- расширять и уточнять представления о себе (имя, фамилия, возраст, домашний адрес, город проживания),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- расширять представления о своем организме,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- закреплять умение сообщать о своем эмоциональном состоянии, о своих желаниях потребностях и интересах,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- расширять индивидуальные интересы и предпочтения, умения выражать свои желания и интересы.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Представления о себе.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i/>
          <w:iCs/>
          <w:color w:val="000000"/>
        </w:rPr>
        <w:t>Идентификация себя и других людей по полу.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Умение называть свой пол, различать пиктограммы «девочка» и «мальчик», умение </w:t>
      </w:r>
      <w:proofErr w:type="spellStart"/>
      <w:r>
        <w:rPr>
          <w:color w:val="000000"/>
        </w:rPr>
        <w:t>соотнесить</w:t>
      </w:r>
      <w:proofErr w:type="spellEnd"/>
      <w:r>
        <w:rPr>
          <w:color w:val="000000"/>
        </w:rPr>
        <w:t xml:space="preserve"> себя с соответствующей пиктограммой.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узнавать себя и близких на фотографиях; а также педагогов и одноклассников.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называть части тела и лица, их назначения.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выделять части тела на себе, на других детях, на кукле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i/>
          <w:iCs/>
          <w:color w:val="000000"/>
        </w:rPr>
        <w:t>Сообщение сведений о себе. Называние своего имени.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color w:val="000000"/>
        </w:rPr>
        <w:t>Умение называть свое имя (показывать на карточке, подписи к фотографии), узнавание своей фамилии на слух среди ряда других).</w:t>
      </w:r>
      <w:proofErr w:type="gramEnd"/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узнавать имена и фамилии некоторых одноклассников.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сообщать о состоянии своего здоровья доступным способом (с помощью жестов, мимики): у меня болит голова, живот, горло, мне жарко, я замерз, хочу пить.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Выражение с помощью жестов, мимики своего эмоционального состояния, своих потребностей или желаний.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lastRenderedPageBreak/>
        <w:t>Туалет.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смотреть на себя в зеркало и наблюдать за своим внешним видом. Умение быть опрятным и аккуратным (заправить рубаху, расправить смятый участок одежды, почистить брюки, протереть обувь, заменить испачканный предмет одежды, вымыть грязные руки, лицо и т.п.).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Умение оказывать помощь одноклассникам при уходе за </w:t>
      </w:r>
      <w:proofErr w:type="gramStart"/>
      <w:r>
        <w:rPr>
          <w:color w:val="000000"/>
        </w:rPr>
        <w:t>свои</w:t>
      </w:r>
      <w:proofErr w:type="gramEnd"/>
      <w:r>
        <w:rPr>
          <w:color w:val="000000"/>
        </w:rPr>
        <w:t xml:space="preserve"> внешним видом. Умение пользоваться предметами гигиены и ухода за телом и лицом (влажными салфетками, мылом и полотенцем, расческой, утюгом, </w:t>
      </w:r>
      <w:proofErr w:type="spellStart"/>
      <w:r>
        <w:rPr>
          <w:color w:val="000000"/>
        </w:rPr>
        <w:t>голкой</w:t>
      </w:r>
      <w:proofErr w:type="spellEnd"/>
      <w:r>
        <w:rPr>
          <w:color w:val="000000"/>
        </w:rPr>
        <w:t xml:space="preserve"> с ниткой и т.д.).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Узнавание и выбор предметов одежды.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Узнавание и показ некоторых предметов одежды по названию, картинке (шапка, брюки, куртка).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пользоваться средствами гигиены и ухода за телом (влажные салфетки, мыло и полотенце, расческа, утюг, нитка с иголкой и т.д.).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Одевание и раздевание. Умение самостоятельно одеваться в соответствии с погодой, а также аккуратно раздеваться, складывать вещи на место в шкафчик. Умение оказывать помощь одноклассникам при одевании и раздевании.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пользовать предметами для ухода за одеждой (вешалки, щетки для одежды, полки для обуви).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 </w:t>
      </w:r>
      <w:r>
        <w:rPr>
          <w:b/>
          <w:bCs/>
          <w:color w:val="000000"/>
        </w:rPr>
        <w:t>НАПРАВЛЕНИЕ 2.  МОЯ СЕМЬЯ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ЗАДАЧИ: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- расширять представления о членах своей семьи,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закрплять</w:t>
      </w:r>
      <w:proofErr w:type="spellEnd"/>
      <w:r>
        <w:rPr>
          <w:color w:val="000000"/>
        </w:rPr>
        <w:t xml:space="preserve"> представления о своей социальной роли и обязанностях в семье,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- закреплять способы общения с близкими людьми.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Представления о семье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color w:val="000000"/>
        </w:rPr>
        <w:lastRenderedPageBreak/>
        <w:t>Выделение по фотографиям членов семьи, узнавание и называние, различение их эмоций в различных ситуациях (Кто смеется?</w:t>
      </w:r>
      <w:proofErr w:type="gramEnd"/>
      <w:r>
        <w:rPr>
          <w:color w:val="000000"/>
        </w:rPr>
        <w:t xml:space="preserve"> Кто серьезный? </w:t>
      </w:r>
      <w:proofErr w:type="gramStart"/>
      <w:r>
        <w:rPr>
          <w:color w:val="000000"/>
        </w:rPr>
        <w:t>Грустный?)</w:t>
      </w:r>
      <w:proofErr w:type="gramEnd"/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Работа с зеркалом: выполнение мимических упражнений по образцу: улыбаться и грустить. Рассматривание фотографий членов своей семьи, их узнавание и показ по заданию, различение позитивных эмоций (Кто смеется (улыбается)?)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Слушание «веселых» и «печальных» музыкальных фрагментов, определение их настроения.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Изображение данных эмоций с помощью мимики, жестов («</w:t>
      </w:r>
      <w:proofErr w:type="spellStart"/>
      <w:r>
        <w:rPr>
          <w:color w:val="000000"/>
        </w:rPr>
        <w:t>дирижирование</w:t>
      </w:r>
      <w:proofErr w:type="spellEnd"/>
      <w:r>
        <w:rPr>
          <w:color w:val="000000"/>
        </w:rPr>
        <w:t>»).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Выполнение упражнений по </w:t>
      </w:r>
      <w:proofErr w:type="spellStart"/>
      <w:r>
        <w:rPr>
          <w:color w:val="000000"/>
        </w:rPr>
        <w:t>видеообразцу</w:t>
      </w:r>
      <w:proofErr w:type="spellEnd"/>
      <w:r>
        <w:rPr>
          <w:color w:val="000000"/>
        </w:rPr>
        <w:t xml:space="preserve"> (детские веселые зарядки, танцы).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Представление о бытовой и </w:t>
      </w:r>
      <w:proofErr w:type="spellStart"/>
      <w:r>
        <w:rPr>
          <w:color w:val="000000"/>
        </w:rPr>
        <w:t>досуговой</w:t>
      </w:r>
      <w:proofErr w:type="spellEnd"/>
      <w:r>
        <w:rPr>
          <w:color w:val="000000"/>
        </w:rPr>
        <w:t xml:space="preserve"> деятельности членов семьи.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Правила безопасного поведения дома.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узнавать пиктограммы, связанные с безопасностью здоровья в быту: горячий утюг /сковорода, острый предмет (иголка, нож и т.д.).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различать и, по возможности, называть эмоции на этих изображениях (испугался, плачет, злится). Имитация этих эмоций.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Умение отвечать на вопросы: </w:t>
      </w:r>
      <w:proofErr w:type="gramStart"/>
      <w:r>
        <w:rPr>
          <w:color w:val="000000"/>
        </w:rPr>
        <w:t>«Что случилось?», «Почему?», «Можно так делать?», «Что теперь делать?» (погладить, заклеить, помазать и т.п.)</w:t>
      </w:r>
      <w:proofErr w:type="gramEnd"/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Определение своей социальной роли в семье.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color w:val="000000"/>
        </w:rPr>
        <w:t>Умение оказывать посильную помощь взрослым в быту: подмести пол, протереть стол, подоконник, полить растения, прибрать игрушки, развесить свои вещи и т.п.).</w:t>
      </w:r>
      <w:proofErr w:type="gramEnd"/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 </w:t>
      </w:r>
    </w:p>
    <w:p w:rsidR="00C80B1B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80B1B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80B1B" w:rsidRPr="00E44439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lastRenderedPageBreak/>
        <w:t>НАПРАВЛЕНИЕ 3. Я И ДРУГИЕ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ЗАДАЧИ: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- расширять представления о взрослых и об одноклассниках,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- использовать доступные средства положительного взаимодействия с одноклассниками,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- закреплять представления о труде взрослых,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 - продолжать воспитывать уважительное отношение к человеку труда.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Представления о других.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«считывать» пиктограммы: «взрослый», «ребенок».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узнавать среди аудиозаписей голоса взрослого и голоса ребенка, соотнесение с соответствующей пиктограммой. Рассматривание фотографий, на которых есть и дети, и взрослые. Соотнесение себя с персонажем фотографии. Ответы на вопросы типа «Где взрослый (папа)?», «Где дети (сын)?», «А ты папа? Или сын?». Соотнесение себя с картинкой, пиктограммой, обозначающий возрастную группу («Где ты?»).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Труд взрослых.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Актуализация изученного материала о профессиях уборщица, дворник, учитель. Профессии повар и врач. Просмотр фрагментов познавательных мультфильмов о профессиях. Имитация действий представителей этих профессий. Распознавание атрибутов данных профессий.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Игры с наборами детской посуды, детскими наборами доктора. Взаимодействие с другими детьми в ходе игр. Выражение собственных предпочтений: «Что тебе понравилось?».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Игра в лото «Профессии».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lastRenderedPageBreak/>
        <w:t xml:space="preserve">Просмотр видеофрагментов, фотографий, на которых работает художник. Рассматривание репродукций живописных картин, иллюстраций, узнавание и показ на них людей. Изображение ярких эмоций перед зеркалом по образцу. Знакомство с пиктограммами - </w:t>
      </w:r>
      <w:proofErr w:type="spellStart"/>
      <w:r>
        <w:rPr>
          <w:color w:val="000000"/>
        </w:rPr>
        <w:t>смайлами</w:t>
      </w:r>
      <w:proofErr w:type="spellEnd"/>
      <w:r>
        <w:rPr>
          <w:color w:val="000000"/>
        </w:rPr>
        <w:t xml:space="preserve"> (улыбка, грусть (</w:t>
      </w:r>
      <w:proofErr w:type="gramStart"/>
      <w:r>
        <w:rPr>
          <w:color w:val="000000"/>
        </w:rPr>
        <w:t>плачущий</w:t>
      </w:r>
      <w:proofErr w:type="gramEnd"/>
      <w:r>
        <w:rPr>
          <w:color w:val="000000"/>
        </w:rPr>
        <w:t xml:space="preserve">)). Определение настроения звучащей музыки, соотнесение настроения музыкального фрагмента и соответствующего настроения (по возможности с </w:t>
      </w:r>
      <w:proofErr w:type="spellStart"/>
      <w:r>
        <w:rPr>
          <w:color w:val="000000"/>
        </w:rPr>
        <w:t>пиктограммой-смайлом</w:t>
      </w:r>
      <w:proofErr w:type="spellEnd"/>
      <w:r>
        <w:rPr>
          <w:color w:val="000000"/>
        </w:rPr>
        <w:t>): «печальная», «веселая». Свободное рисование под музыку.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Игра «Мы художники»: рисование доступными способами различных изображений.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Помощь окружающим доступным способом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оказывать посильную помощь одноклассникам при уборке рабочего места (мытье стаканчиков для воды, кистей).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 НАПРАВЛЕНИЕ 4. ДОМОВОДСТВО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ЗАДАЧИ: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- совершенствовать умения по выполнению доступных бытовых поручений (помощь в подготовке пищи (чистить овощи), сервировке стола, уборке посуды, выноса мусор и т д.).</w:t>
      </w:r>
    </w:p>
    <w:p w:rsidR="00C80B1B" w:rsidRDefault="00C80B1B" w:rsidP="00C80B1B">
      <w:pPr>
        <w:pStyle w:val="a3"/>
        <w:shd w:val="clear" w:color="auto" w:fill="FFFFFF"/>
        <w:spacing w:before="0" w:beforeAutospacing="0" w:after="0" w:afterAutospacing="0" w:line="233" w:lineRule="atLeast"/>
        <w:ind w:left="-240" w:firstLine="240"/>
        <w:rPr>
          <w:rFonts w:ascii="Arial" w:hAnsi="Arial" w:cs="Arial"/>
          <w:color w:val="000000"/>
          <w:sz w:val="20"/>
          <w:szCs w:val="20"/>
        </w:rPr>
      </w:pPr>
      <w:r>
        <w:rPr>
          <w:b/>
          <w:bCs/>
          <w:color w:val="000000"/>
        </w:rPr>
        <w:t>Выполнение бытовых поручений.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выполнять посильные поручения по уборке в классе.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Смачивать и выжимать тряпку, губку. Подметать пол, поддерживать совок для заметания мусора. складывать на место игрушки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учебные принадлежности, книги.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color w:val="000000"/>
        </w:rPr>
        <w:t>Выборе</w:t>
      </w:r>
      <w:proofErr w:type="gramEnd"/>
      <w:r>
        <w:rPr>
          <w:color w:val="000000"/>
        </w:rPr>
        <w:t xml:space="preserve"> вида работ по уборке (из 2).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Приготовление и прием пищи.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Чистить морковь безопасным ножом; очищать вареное яйцо от скорлупы; готовить бутерброд (без намазывания масла), следуя поэтапному образцу-алгоритму; мыть и вытирать посуду; протирать стол.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Уход за одеждой и обувью.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lastRenderedPageBreak/>
        <w:t>Закрепление и отработка имеющихся навыков складывания, развешивания одежды, содержания одежды и обуви в чистоте. Формирование привычки следить за своим внешним видом, (опрятность).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Аппликация «Ремонт одежды» (подклеивание к куртке «оторванного» рукава, пуговиц к рубашке и т.п.) из готовых деталей. </w:t>
      </w:r>
      <w:r>
        <w:rPr>
          <w:i/>
          <w:iCs/>
          <w:color w:val="000000"/>
        </w:rPr>
        <w:t>Действия по самообслуживанию. Мытье рук: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мыть руки.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i/>
          <w:iCs/>
          <w:color w:val="000000"/>
        </w:rPr>
        <w:t>Расчесывание волос: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Узнавание своей расчески, аксессуаров для волос.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Умение пользоваться аксессуарами ухода за волосами: заколки, резинки.</w:t>
      </w:r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 xml:space="preserve">Участие в выявлении «проблемы»: разбросан мусор в классе, грязные руки и т.п. </w:t>
      </w:r>
      <w:proofErr w:type="gramStart"/>
      <w:r>
        <w:rPr>
          <w:color w:val="000000"/>
        </w:rPr>
        <w:t>(«Что не так?»)), демонстрация способа ее решения в заданной ситуации («Что будем делать?»), практические действия.</w:t>
      </w:r>
      <w:proofErr w:type="gramEnd"/>
    </w:p>
    <w:p w:rsidR="00C80B1B" w:rsidRDefault="00C80B1B" w:rsidP="00C80B1B">
      <w:pPr>
        <w:pStyle w:val="a3"/>
        <w:shd w:val="clear" w:color="auto" w:fill="FFFFFF"/>
        <w:spacing w:after="0" w:afterAutospacing="0" w:line="233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Различение некоторых пиктограмм, соответствующих изученным действиям.</w:t>
      </w:r>
    </w:p>
    <w:p w:rsidR="00C80B1B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0B1B" w:rsidRPr="00C62D9B" w:rsidRDefault="00C80B1B" w:rsidP="00C80B1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0B1B" w:rsidRPr="00EC547E" w:rsidRDefault="00C80B1B" w:rsidP="00C80B1B">
      <w:pPr>
        <w:shd w:val="clear" w:color="auto" w:fill="FFFFFF"/>
        <w:spacing w:before="100" w:beforeAutospacing="1" w:after="100" w:afterAutospacing="1" w:line="233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62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7.Тематическое планирование с определением основных видов учебной деятельности</w:t>
      </w:r>
      <w:proofErr w:type="gramStart"/>
      <w:r w:rsidRPr="00EC5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80B1B" w:rsidRPr="00EC547E" w:rsidRDefault="00C80B1B" w:rsidP="00C80B1B">
      <w:pPr>
        <w:shd w:val="clear" w:color="auto" w:fill="FFFFFF"/>
        <w:spacing w:before="100" w:beforeAutospacing="1" w:after="100" w:afterAutospacing="1" w:line="233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C54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14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5"/>
        <w:gridCol w:w="28"/>
        <w:gridCol w:w="954"/>
        <w:gridCol w:w="8"/>
        <w:gridCol w:w="1114"/>
        <w:gridCol w:w="385"/>
        <w:gridCol w:w="2865"/>
        <w:gridCol w:w="101"/>
        <w:gridCol w:w="259"/>
        <w:gridCol w:w="201"/>
        <w:gridCol w:w="1727"/>
        <w:gridCol w:w="148"/>
        <w:gridCol w:w="3050"/>
      </w:tblGrid>
      <w:tr w:rsidR="00C80B1B" w:rsidRPr="00EC547E" w:rsidTr="001F7F5B">
        <w:trPr>
          <w:trHeight w:val="572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04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9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0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Default="00C80B1B" w:rsidP="001F7F5B">
            <w:pPr>
              <w:spacing w:before="100" w:beforeAutospacing="1" w:after="0" w:line="23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1.  Я САМ – 38 ч.</w:t>
            </w:r>
          </w:p>
          <w:p w:rsidR="00C80B1B" w:rsidRDefault="00C80B1B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5" w:history="1">
              <w:r>
                <w:rPr>
                  <w:rStyle w:val="ae"/>
                  <w:sz w:val="20"/>
                  <w:szCs w:val="20"/>
                  <w:shd w:val="clear" w:color="auto" w:fill="FFFFFF"/>
                </w:rPr>
                <w:t>http://www.school-</w:t>
              </w:r>
              <w:r>
                <w:rPr>
                  <w:rStyle w:val="ae"/>
                  <w:sz w:val="20"/>
                  <w:szCs w:val="20"/>
                  <w:shd w:val="clear" w:color="auto" w:fill="FFFFFF"/>
                </w:rPr>
                <w:lastRenderedPageBreak/>
                <w:t>collection.edu.ru/</w:t>
              </w:r>
            </w:hyperlink>
          </w:p>
          <w:p w:rsidR="00C80B1B" w:rsidRDefault="00C80B1B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6" w:history="1">
              <w:r>
                <w:rPr>
                  <w:rStyle w:val="ae"/>
                  <w:rFonts w:ascii="Bahnschrift" w:hAnsi="Bahnschrift"/>
                </w:rPr>
                <w:t>http://www.km-school.ru/</w:t>
              </w:r>
            </w:hyperlink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Знакомьтесь, это я!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Узнавание себя в зеркале. Утвердительные или отрицательные ответы на вопрос о своем поле, о поле других детей в классе («Ты (Маша) мальчик?»). </w:t>
            </w:r>
            <w:proofErr w:type="spell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Отличение</w:t>
            </w:r>
            <w:proofErr w:type="spell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пиктограммы «человек» от других контрастных пиктограмм.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Соотнесение пола с картинкой, пиктограммой (мальчик, девочка).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мы?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разные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голова.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Называние (в т.ч. с помощью пиктограмм, жеста) и показ на себе, кукле, игрушке головы, ее частей (нос, глаза, рот, уши, волосы).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 головы на изображении человека. Выполнение движений головой по образцу.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 о головной боли. Головные уборы. Надевание шапки на куклу.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надеть на голову?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умеют руки?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Называние (в т.ч. с помощью пиктограмм) и показ на себе, на других, на кукле рук, пальцев. Показ рук на изображении человека. Выполнение движений руками по образцу: пальчиковые упражнения, общие движения. Различение и показ перчаток, варежек.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Подбор парных предметов из множества, не похожих по цвету, рисунку. Игра «Волшебный мешочек». Выполнение графических упражнений 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(рисование различными материалами и предметами, обведение своей руки на бумаге).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надеваем на руки?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ощупываем предметы?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rPr>
          <w:trHeight w:val="533"/>
        </w:trPr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рисунки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14-15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хожу и бегаю.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Называние (в т.ч. с помощью пиктограмм) и показ на себе, на других, на кукле ног. Показ ног на изображении человека. Различение следа человека и следа животного. Выполнение двигательных упражнений ногами. Хождение по сенсорным дорожкам (коврикам). Соотнесение ног с их функцией, с соответствующей пиктограммой; Узнавание некоторых названий предметов одежды, обуви, обуви по сезону и назначению.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наденем на ноги?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rPr>
          <w:gridAfter w:val="6"/>
          <w:wAfter w:w="5239" w:type="dxa"/>
        </w:trPr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Обуваемся.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тело.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Называние (в т.ч. с помощью пиктограмм, жестов) и показ на себе, на других, на кукле туловища. Показ туловища на изображении человека. Сообщение о боли в животе. Разыгрывание ситуации посещения врача (в роли врача и в роли пациента). Узнавание своей одежды и одежды некоторых одноклассников. Затягивание, выпускание утягивающих резинок, веревок на одежде.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Одеваемся по погоде.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слышу звуки.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и различение различных неречевых звуков. Соотнесение их со словом, пиктограммой. Показ по заданию своих волос. Определение их основных признаков (темные / светлые; короткие / длинные) жестом. Причесывание себя, куклы. Аппликации по наклеиванию готовых деталей одежды, обуви на изображение человека. </w:t>
            </w:r>
            <w:proofErr w:type="spellStart"/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proofErr w:type="spell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игры по подбору и «надеванию» одежды на людей).</w:t>
            </w:r>
            <w:proofErr w:type="gramEnd"/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прическа.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игры.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26-29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 разговариваю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hd w:val="clear" w:color="auto" w:fill="FFFFFF"/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Артикуляционная гимнастика. Выполнение доступных речевых и жестовых упражнений. Соотнесение продуктов и их вкуса. Выражение 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жалобы (меня обидели, ударили; мне мешает сосед и т.п.).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Соотнесение частей тела с их с действием, функцией. Соотнесение частей тела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человека с нужной пиктограммой. Показ на кукле различных частей тела, их соотнесение с пиктограммой.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едим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тела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404801" w:rsidRDefault="00C80B1B" w:rsidP="001F7F5B">
            <w:pPr>
              <w:spacing w:before="100" w:beforeAutospacing="1" w:after="0" w:line="23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чувствую запахи.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hd w:val="clear" w:color="auto" w:fill="FFFFFF"/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на развитие обоняния (например, определи продукт с завязанными глазами), зрительного восприятия (например, определи звук по беззвучной артикуляции, сообщение, составленное из пиктограмм). 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Называние и показ на себе, на кукле, частей лица (волосы, уши, глаза, нос, брови, щеки, лоб, рот: губы, зубы, язык).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Соотнесение их с пиктограммой. Аппликация «Лицо». Работа с пиктограммами, показ знакомых предметов на них. Поиск людей на сюжетных картинках.  Сообщение о своих ощущениях (это неприятный запах, я не вижу, что там и др.) вербально или жестами. Выделение некоторых людей на видео, фотографиях.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 вокруг мен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rPr>
          <w:gridAfter w:val="6"/>
          <w:wAfter w:w="5239" w:type="dxa"/>
        </w:trPr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вижу мир.</w:t>
            </w:r>
          </w:p>
        </w:tc>
      </w:tr>
      <w:tr w:rsidR="00C80B1B" w:rsidRPr="00EC547E" w:rsidTr="001F7F5B">
        <w:trPr>
          <w:gridAfter w:val="6"/>
          <w:wAfter w:w="5239" w:type="dxa"/>
        </w:trPr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лицо.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Default="00C80B1B" w:rsidP="001F7F5B">
            <w:pPr>
              <w:spacing w:before="100" w:beforeAutospacing="1" w:after="0" w:line="23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2. МОЯ СЕМЬЯ – 13 ч.</w:t>
            </w:r>
          </w:p>
          <w:p w:rsidR="00C80B1B" w:rsidRDefault="00C80B1B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7" w:history="1">
              <w:r>
                <w:rPr>
                  <w:rStyle w:val="ae"/>
                  <w:sz w:val="20"/>
                  <w:szCs w:val="20"/>
                  <w:shd w:val="clear" w:color="auto" w:fill="FFFFFF"/>
                </w:rPr>
                <w:t>http://www.school-collection.edu.ru/</w:t>
              </w:r>
            </w:hyperlink>
          </w:p>
          <w:p w:rsidR="00C80B1B" w:rsidRPr="005071BA" w:rsidRDefault="00C80B1B" w:rsidP="001F7F5B">
            <w:pPr>
              <w:spacing w:after="100" w:afterAutospacing="1" w:line="306" w:lineRule="atLeast"/>
              <w:jc w:val="center"/>
              <w:rPr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8" w:history="1">
              <w:r>
                <w:rPr>
                  <w:rStyle w:val="ae"/>
                  <w:rFonts w:ascii="Bahnschrift" w:hAnsi="Bahnschrift"/>
                </w:rPr>
                <w:t>http://www.km-school.ru/</w:t>
              </w:r>
            </w:hyperlink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Узнавание членов семьи. Представление о бытовой и </w:t>
            </w:r>
            <w:proofErr w:type="spell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досуговой</w:t>
            </w:r>
            <w:proofErr w:type="spell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членов семьи, о взаимоотношениях в семье. Определение своей социальной роли в семье.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39-40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дом.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Выделение членов своей семьи на фотографиях. Определение 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деятельности (что делает папа?) во время отдыха, (Какое у него лицо? 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грустный?).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«Идем в парк» (обучающиеся в роли детей или взрослых), разыгрывание с помощью кукол бибабо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Соотнесение себя с определенным членом семьи (сын, дочь) на фотографии.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«Идем в парк»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42-44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Мама, папа, я.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дела.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помощи, обязанностях в семье.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видеороликов, фотографий и картинок о бытовой и </w:t>
            </w:r>
            <w:proofErr w:type="spell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досуговой</w:t>
            </w:r>
            <w:proofErr w:type="spell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членов семьи (уборка, отдых, приготовление пищи, уход за одеждой, помощь младшим и старшим), о различных профессиях. Выделение (в т.ч. имитация) этих действий.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двигательных, танцевальных упражнений по образцу.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своих питомцев на фотографиях.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Гимнастика.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питомцы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умеет человек?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rPr>
          <w:gridAfter w:val="6"/>
          <w:wAfter w:w="5239" w:type="dxa"/>
        </w:trPr>
        <w:tc>
          <w:tcPr>
            <w:tcW w:w="319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3.  Я И ДРУГИЕ – 9 ч.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 других людях (взрослые и одноклассники).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детей и взрослых. Труд взрослых. Помощь окружающим.</w:t>
            </w:r>
          </w:p>
        </w:tc>
      </w:tr>
      <w:tr w:rsidR="00C80B1B" w:rsidRPr="00EC547E" w:rsidTr="001F7F5B">
        <w:tc>
          <w:tcPr>
            <w:tcW w:w="319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Играем вместе</w:t>
            </w:r>
          </w:p>
        </w:tc>
        <w:tc>
          <w:tcPr>
            <w:tcW w:w="33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Коллективные, групповые игры по интересам детей. Игра «Мы - помощники» - выполнение простых действий по уборке помещений школы. Дифференциация людей по возрасту: взрослые – дети в своем окружении (взрослые – дети), на фотографиях, иллюстрациях. Соотнесение себя с возрастной группой (дети).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посильных поручений по помощи одноклассникам.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трудом уборщицы, дворника, учителя, повара, врача («очное» и в ходе просмотра видеороликов). Распознавание атрибутов данных профессий (одежды, инвентаря).</w:t>
            </w:r>
          </w:p>
        </w:tc>
      </w:tr>
      <w:tr w:rsidR="00C80B1B" w:rsidRPr="00EC547E" w:rsidTr="001F7F5B">
        <w:tc>
          <w:tcPr>
            <w:tcW w:w="319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и взрослые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319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 быть?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319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304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- ученик</w:t>
            </w:r>
          </w:p>
        </w:tc>
        <w:tc>
          <w:tcPr>
            <w:tcW w:w="33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людей по возрасту в своем окружении (учителя - ученики), на фотографиях. Соотнесение себя с возрастной группой (ученики), педагога с группой взрослых.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Вызывание интереса к эмоциональному состоянию наблюдаемых людей, персонажей мультфильмов. Различение полярных эмоций на пиктограммах. В доступной мере определение настроения художественного, музыкального произведения.</w:t>
            </w:r>
          </w:p>
        </w:tc>
      </w:tr>
      <w:tr w:rsidR="00C80B1B" w:rsidRPr="00EC547E" w:rsidTr="001F7F5B">
        <w:tc>
          <w:tcPr>
            <w:tcW w:w="319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404801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404801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грустный и веселый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rPr>
          <w:gridAfter w:val="5"/>
          <w:wAfter w:w="5138" w:type="dxa"/>
          <w:trHeight w:val="122"/>
        </w:trPr>
        <w:tc>
          <w:tcPr>
            <w:tcW w:w="281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Default="00C80B1B" w:rsidP="001F7F5B">
            <w:pPr>
              <w:spacing w:before="100" w:beforeAutospacing="1" w:after="0" w:line="12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</w:t>
            </w: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АПРАВЛЕНИЕ 4. ДОМОВОДСТВО – 8 ч.</w:t>
            </w:r>
          </w:p>
          <w:p w:rsidR="00C80B1B" w:rsidRDefault="00C80B1B" w:rsidP="001F7F5B">
            <w:pPr>
              <w:pStyle w:val="a3"/>
              <w:spacing w:after="0" w:afterAutospacing="0"/>
              <w:rPr>
                <w:rFonts w:ascii="Bahnschrift" w:eastAsia="Calibri" w:hAnsi="Bahnschrift"/>
                <w:color w:val="000000"/>
              </w:rPr>
            </w:pPr>
            <w:hyperlink r:id="rId9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  <w:r w:rsidRPr="00490D0A">
              <w:rPr>
                <w:rFonts w:ascii="Bahnschrift" w:eastAsia="Calibri" w:hAnsi="Bahnschrift"/>
                <w:color w:val="000000"/>
              </w:rPr>
              <w:t> </w:t>
            </w:r>
          </w:p>
          <w:p w:rsidR="00C80B1B" w:rsidRDefault="00C80B1B" w:rsidP="001F7F5B">
            <w:hyperlink r:id="rId10" w:history="1">
              <w:r>
                <w:rPr>
                  <w:rStyle w:val="ae"/>
                  <w:shd w:val="clear" w:color="auto" w:fill="FFFFFF"/>
                </w:rPr>
                <w:t>http://trudovik.ucoz.ua</w:t>
              </w:r>
            </w:hyperlink>
          </w:p>
          <w:p w:rsidR="00C80B1B" w:rsidRPr="00EC547E" w:rsidRDefault="00C80B1B" w:rsidP="001F7F5B">
            <w:pPr>
              <w:spacing w:before="100" w:beforeAutospacing="1" w:after="0" w:line="122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посильных поручений по уборке в классе. Приготовление и прием пищи.</w:t>
            </w:r>
          </w:p>
          <w:p w:rsidR="00C80B1B" w:rsidRPr="00EC547E" w:rsidRDefault="00C80B1B" w:rsidP="001F7F5B">
            <w:pPr>
              <w:spacing w:before="100" w:beforeAutospacing="1" w:after="100" w:afterAutospacing="1" w:line="122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Уход за одеждой и обувью. Действия по самообслуживанию.</w:t>
            </w: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Чистота – залог здоровья!</w:t>
            </w:r>
          </w:p>
        </w:tc>
        <w:tc>
          <w:tcPr>
            <w:tcW w:w="31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гигиенических навыков по уходу за своим телом: умывание, причесывание, мытье рук и т.д.</w:t>
            </w:r>
            <w:r w:rsidRPr="00EC54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Расправление и складывание предметов одежды, развешивание на спинку стула, плечики, на крючки.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Аппликация «Ремонт 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одежды» (подклеивание к куртке «оторванного» рукава, пуговиц к рубашке и т.п.) из готовых деталей.</w:t>
            </w: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я выгляжу. Уход за одеждой.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чего мы едим?</w:t>
            </w:r>
          </w:p>
        </w:tc>
        <w:tc>
          <w:tcPr>
            <w:tcW w:w="31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Различение предметов посуды, их поиск на пиктограммах. «Сервировка» стола по образцу. 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посуды по назначению (в чем варят?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едят?).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обыгрывании ситуации «Дети в столовой» (с куклами, другими игрушками). Формировать умение пить из трубочки (по необходимости возможности).</w:t>
            </w: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Напитки.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304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умеем помогать</w:t>
            </w:r>
          </w:p>
        </w:tc>
        <w:tc>
          <w:tcPr>
            <w:tcW w:w="31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 отработка навыков выполнения различных доступных операций по уборке помещения класса: протирать доску; поливать растения; смачивать и выжимать тряпку, губку, подметать пол, держать совок для заметания мусора, складывать на место игрушки, учебные принадлежности, книги.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простых операций по подготовке продуктов к</w:t>
            </w:r>
            <w:r w:rsidRPr="00EC54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употреблению их в пищу: чистить морковь безопасным ножом; очищать вареное яйцо от скорлупы; готовить бутерброд (без намазывания масла), следуя поэтапному образцу-алгоритму; помогать накрывать на стол и убирать с него; раскладывать пищу на тарелки; мыть посуду (тарелку, стакан, ложку), протирать стол.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выявлении «проблемы», демонстрация способа ее решения в заданной ситуации, практические действия.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некоторых пиктограмм, соответствующих изученным действиям (по возможностям ребенка).</w:t>
            </w: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«Ждем гостей»</w:t>
            </w: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</w:t>
            </w:r>
          </w:p>
          <w:p w:rsidR="00C80B1B" w:rsidRPr="00EC547E" w:rsidRDefault="00C80B1B" w:rsidP="001F7F5B">
            <w:pPr>
              <w:spacing w:before="100" w:beforeAutospacing="1" w:after="0" w:line="304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Аттестация.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8.Описание материально-технического обеспечения образовательного процесса.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Коммуникативные символы.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Картины, наглядные пособия; предметы различной формы, величины, цвета.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Графики, схемы, таблицы-пиктограммы с изображением занятий, моментов и других событий.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Невербальные средства общения (жест, мимика, голос).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Электронные презентации.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Дидактические игры по лексическим темам.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Шнуровки, липучки.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Виды одежды и обуви.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Принадлежности для ухода за своим телом.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Оборудование, позволяющее выполнять на сортировку, группировку различных предметов, их соотнесения по определённым признакам.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Пазлы</w:t>
      </w:r>
      <w:proofErr w:type="spellEnd"/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лото, разрезные картинки.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Альбомы с фотографиями детей, изображений, предметов, людей, объектов природы, цифр и др.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Учебные столы.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Доска большая универсальная (с возможностью магнитного крепления).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Предметы для нанизывания на стержень, шнур, нить (кольца, шары, бусины).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Звучащие предметы для встряхивания.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Предметы для сжимания (мячи различной фактуры, разного диаметра).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Различные по форме, величине, цвету наборы материала (в том числе природные).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Набор предметов для занятий (типа «</w:t>
      </w:r>
      <w:proofErr w:type="spellStart"/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Нумикон</w:t>
      </w:r>
      <w:proofErr w:type="spellEnd"/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», «</w:t>
      </w:r>
      <w:proofErr w:type="spellStart"/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Монтессори-материал</w:t>
      </w:r>
      <w:proofErr w:type="spellEnd"/>
      <w:r w:rsidRPr="00B12E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и др.).</w:t>
      </w:r>
    </w:p>
    <w:p w:rsidR="00C80B1B" w:rsidRPr="00B12EA8" w:rsidRDefault="00C80B1B" w:rsidP="00C80B1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80B1B" w:rsidRPr="00B12EA8" w:rsidRDefault="00C80B1B" w:rsidP="00C80B1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80B1B" w:rsidRDefault="00C80B1B" w:rsidP="00C80B1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80B1B" w:rsidRDefault="00C80B1B" w:rsidP="00C80B1B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80B1B" w:rsidRDefault="00C80B1B" w:rsidP="00C80B1B"/>
    <w:p w:rsidR="00C80B1B" w:rsidRDefault="00C80B1B" w:rsidP="00C80B1B"/>
    <w:p w:rsidR="00C80B1B" w:rsidRDefault="00C80B1B" w:rsidP="00C80B1B">
      <w:pPr>
        <w:rPr>
          <w:rFonts w:ascii="Times New Roman" w:hAnsi="Times New Roman" w:cs="Times New Roman"/>
          <w:b/>
          <w:sz w:val="24"/>
          <w:szCs w:val="24"/>
        </w:rPr>
      </w:pPr>
    </w:p>
    <w:p w:rsidR="00C80B1B" w:rsidRPr="001A4BD5" w:rsidRDefault="00C80B1B" w:rsidP="00C80B1B">
      <w:pPr>
        <w:rPr>
          <w:rFonts w:ascii="Times New Roman" w:hAnsi="Times New Roman" w:cs="Times New Roman"/>
          <w:b/>
          <w:sz w:val="24"/>
          <w:szCs w:val="24"/>
        </w:rPr>
      </w:pPr>
      <w:r w:rsidRPr="001A4BD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D5">
        <w:rPr>
          <w:rFonts w:ascii="Times New Roman" w:hAnsi="Times New Roman" w:cs="Times New Roman"/>
          <w:b/>
          <w:sz w:val="24"/>
          <w:szCs w:val="24"/>
        </w:rPr>
        <w:t>Человек</w:t>
      </w:r>
    </w:p>
    <w:p w:rsidR="00C80B1B" w:rsidRDefault="00C80B1B" w:rsidP="00C80B1B"/>
    <w:tbl>
      <w:tblPr>
        <w:tblW w:w="114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5"/>
        <w:gridCol w:w="28"/>
        <w:gridCol w:w="954"/>
        <w:gridCol w:w="8"/>
        <w:gridCol w:w="1114"/>
        <w:gridCol w:w="385"/>
        <w:gridCol w:w="2865"/>
        <w:gridCol w:w="101"/>
        <w:gridCol w:w="259"/>
        <w:gridCol w:w="201"/>
        <w:gridCol w:w="1727"/>
        <w:gridCol w:w="148"/>
        <w:gridCol w:w="3050"/>
      </w:tblGrid>
      <w:tr w:rsidR="00C80B1B" w:rsidRPr="00EC547E" w:rsidTr="001F7F5B">
        <w:trPr>
          <w:trHeight w:val="572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04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9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0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23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1.  Я САМ – 38 ч.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Знакомьтесь, это я!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Узнавание себя в зеркале. Утвердительные или отрицательные ответы на вопрос о своем поле, о поле других детей в классе («Ты (Маша) мальчик?»). </w:t>
            </w:r>
            <w:proofErr w:type="spell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Отличение</w:t>
            </w:r>
            <w:proofErr w:type="spell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пиктограммы «человек» от других контрастных пиктограмм.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Соотнесение пола с картинкой, пиктограммой (мальчик, девочка).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мы?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разные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голова.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Называние (в т.ч. с помощью пиктограмм, жеста) и показ на себе, кукле, игрушке головы, ее частей (нос, глаза, рот, уши, волосы).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 головы на изображении человека. Выполнение движений головой по образцу.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 о головной боли. Головные уборы. Надевание шапки на куклу.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надеть на голову?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умеют руки?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Называние (в т.ч. с помощью пиктограмм) и показ на себе, на других, на кукле рук, пальцев. Показ рук на изображении человека. Выполнение движений руками по образцу: пальчиковые 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упражнения, общие движения. Различение и показ перчаток, варежек.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парных предметов из множества, не похожих по цвету, рисунку. Игра «Волшебный мешочек». Выполнение графических упражнений (рисование различными материалами и предметами, обведение своей руки на бумаге).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надеваем на руки?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ощупываем предметы?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rPr>
          <w:trHeight w:val="533"/>
        </w:trPr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12-13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рисунки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хожу и бегаю.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Называние (в т.ч. с помощью пиктограмм) и показ на себе, на других, на кукле ног. Показ ног на изображении человека. Различение следа человека и следа животного. Выполнение двигательных упражнений ногами. Хождение по сенсорным дорожкам (коврикам). Соотнесение ног с их функцией, с соответствующей пиктограммой; Узнавание некоторых названий предметов одежды, обуви, обуви по сезону и назначению.</w:t>
            </w:r>
          </w:p>
        </w:tc>
      </w:tr>
      <w:tr w:rsidR="00C80B1B" w:rsidRPr="00EC547E" w:rsidTr="001F7F5B">
        <w:tc>
          <w:tcPr>
            <w:tcW w:w="6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наденем на ноги?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rPr>
          <w:gridAfter w:val="6"/>
          <w:wAfter w:w="5239" w:type="dxa"/>
        </w:trPr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Обуваемся.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тело.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Называние (в т.ч. с помощью пиктограмм, жестов) и показ на себе, на других, на кукле туловища. Показ туловища на изображении человека. Сообщение о боли в животе. Разыгрывание ситуации посещения врача (в роли врача и в роли пациента). Узнавание своей одежды и одежды некоторых одноклассников. Затягивание, выпускание утягивающих резинок, веревок на одежде.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Одеваемся по погоде.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слышу звуки.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и различение различных неречевых звуков. Соотнесение их со словом, пиктограммой. Показ по заданию своих волос. Определение их основных признаков (темные / светлые; короткие / длинные) жестом. Причесывание себя, куклы. Аппликации по наклеиванию готовых 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деталей одежды, обуви на изображение человека. </w:t>
            </w:r>
            <w:proofErr w:type="spellStart"/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</w:t>
            </w:r>
            <w:proofErr w:type="spell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игры по подбору и «надеванию» одежды на людей).</w:t>
            </w:r>
            <w:proofErr w:type="gramEnd"/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прическа.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Мои игры.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26-29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разговариваю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hd w:val="clear" w:color="auto" w:fill="FFFFFF"/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Артикуляционная гимнастика. Выполнение доступных речевых и жестовых упражнений. Соотнесение продуктов и их вкуса. Выражение жалобы (меня обидели, ударили; мне мешает сосед и т.п.).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Соотнесение частей тела с их с действием, функцией. Соотнесение частей тела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человека с нужной пиктограммой. Показ на кукле различных частей тела, их соотнесение с пиктограммой.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едим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тела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Default="00C80B1B" w:rsidP="001F7F5B">
            <w:pPr>
              <w:spacing w:before="100" w:beforeAutospacing="1" w:after="0" w:line="23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чувствую запахи.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hd w:val="clear" w:color="auto" w:fill="FFFFFF"/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на развитие обоняния (например, определи продукт с завязанными глазами), зрительного восприятия (например, определи звук по беззвучной артикуляции, сообщение, составленное из пиктограмм). 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Называние и показ на себе, на кукле, частей лица (волосы, уши, глаза, нос, брови, щеки, лоб, рот: губы, зубы, язык).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Соотнесение их с пиктограммой. Аппликация «Лицо». Работа с пиктограммами, показ знакомых предметов на них. Поиск людей на сюжетных картинках.  Сообщение о своих ощущениях (это неприятный запах, я не вижу, что там и др.) вербально или жестами. Выделение некоторых людей на видео, фотографиях.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Люди вокруг 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rPr>
          <w:gridAfter w:val="6"/>
          <w:wAfter w:w="5239" w:type="dxa"/>
        </w:trPr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вижу мир.</w:t>
            </w:r>
          </w:p>
        </w:tc>
      </w:tr>
      <w:tr w:rsidR="00C80B1B" w:rsidRPr="00EC547E" w:rsidTr="001F7F5B">
        <w:trPr>
          <w:gridAfter w:val="6"/>
          <w:wAfter w:w="5239" w:type="dxa"/>
        </w:trPr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лицо.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2. МОЯ СЕМЬЯ – 13 ч.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Узнавание членов семьи. Представление о бытовой и </w:t>
            </w:r>
            <w:proofErr w:type="spell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досуговой</w:t>
            </w:r>
            <w:proofErr w:type="spell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членов семьи, о взаимоотношениях в семье. Определение своей социальной роли в семье.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дом.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Выделение членов своей семьи на фотографиях. Определение 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деятельности (что делает папа?) во время отдыха, (Какое у него лицо? 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грустный?).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«Идем в парк» (обучающиеся в роли детей или взрослых), разыгрывание с помощью кукол бибабо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Соотнесение себя с определенным членом семьи (сын, дочь) на фотографии.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«Идем в парк»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42-44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Мама, папа, я.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дела.</w:t>
            </w:r>
          </w:p>
        </w:tc>
        <w:tc>
          <w:tcPr>
            <w:tcW w:w="5239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беседе о помощи, обязанностях в семье.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видеороликов, фотографий и картинок о бытовой и </w:t>
            </w:r>
            <w:proofErr w:type="spell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досуговой</w:t>
            </w:r>
            <w:proofErr w:type="spell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членов семьи (уборка, отдых, приготовление пищи, уход за одеждой, помощь младшим и старшим), о различных профессиях. Выделение (в т.ч. имитация) этих действий.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двигательных, танцевальных упражнений по образцу.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своих питомцев на фотографиях.</w:t>
            </w: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Гимнастика.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питомцы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68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умеет человек?</w:t>
            </w:r>
          </w:p>
        </w:tc>
        <w:tc>
          <w:tcPr>
            <w:tcW w:w="5239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rPr>
          <w:gridAfter w:val="6"/>
          <w:wAfter w:w="5239" w:type="dxa"/>
        </w:trPr>
        <w:tc>
          <w:tcPr>
            <w:tcW w:w="319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3.  Я И ДРУГИЕ – 9 ч.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 других людях (взрослые и одноклассники).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Узнавание детей и взрослых. Труд взрослых. Помощь 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окружающим.</w:t>
            </w:r>
          </w:p>
        </w:tc>
      </w:tr>
      <w:tr w:rsidR="00C80B1B" w:rsidRPr="00EC547E" w:rsidTr="001F7F5B">
        <w:tc>
          <w:tcPr>
            <w:tcW w:w="319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Играем вместе</w:t>
            </w:r>
          </w:p>
        </w:tc>
        <w:tc>
          <w:tcPr>
            <w:tcW w:w="33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Коллективные, групповые игры по интересам детей. Игра «Мы - помощники» - выполнение простых действий по уборке помещений школы. Дифференциация людей по возрасту: взрослые – дети в своем окружении (взрослые – дети), на фотографиях, иллюстрациях. Соотнесение себя с возрастной группой (дети).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посильных поручений по помощи одноклассникам.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трудом уборщицы, дворника, учителя, повара, врача («очное» и в ходе просмотра видеороликов). Распознавание атрибутов данных профессий (одежды, инвентаря).</w:t>
            </w:r>
          </w:p>
        </w:tc>
      </w:tr>
      <w:tr w:rsidR="00C80B1B" w:rsidRPr="00EC547E" w:rsidTr="001F7F5B">
        <w:tc>
          <w:tcPr>
            <w:tcW w:w="319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и взрослые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319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 быть?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319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304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- ученик</w:t>
            </w:r>
          </w:p>
        </w:tc>
        <w:tc>
          <w:tcPr>
            <w:tcW w:w="33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людей по возрасту в своем окружении (учителя - ученики), на фотографиях. Соотнесение себя с возрастной группой (ученики), педагога с 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группой взрослых.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Вызывание интереса к эмоциональному состоянию наблюдаемых людей, персонажей мультфильмов. Различение полярных эмоций на пиктограммах. В доступной мере определение настроения художественного, музыкального произведения.</w:t>
            </w:r>
          </w:p>
        </w:tc>
      </w:tr>
      <w:tr w:rsidR="00C80B1B" w:rsidRPr="00EC547E" w:rsidTr="001F7F5B">
        <w:tc>
          <w:tcPr>
            <w:tcW w:w="319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404801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грустный и 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веселый</w:t>
            </w: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Pr="00EC547E" w:rsidRDefault="00C80B1B" w:rsidP="001F7F5B">
            <w:pPr>
              <w:spacing w:before="100" w:beforeAutospacing="1" w:after="0" w:line="304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rPr>
          <w:gridAfter w:val="5"/>
          <w:wAfter w:w="5138" w:type="dxa"/>
          <w:trHeight w:val="122"/>
        </w:trPr>
        <w:tc>
          <w:tcPr>
            <w:tcW w:w="281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0" w:line="122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</w:t>
            </w:r>
            <w:r w:rsidRPr="00EC5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АПРАВЛЕНИЕ 4. ДОМОВОДСТВО – 8 ч.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посильных поручений по уборке в классе. Приготовление и прием пищи.</w:t>
            </w:r>
          </w:p>
          <w:p w:rsidR="00C80B1B" w:rsidRPr="00EC547E" w:rsidRDefault="00C80B1B" w:rsidP="001F7F5B">
            <w:pPr>
              <w:spacing w:before="100" w:beforeAutospacing="1" w:after="100" w:afterAutospacing="1" w:line="122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Уход за одеждой и обувью. Действия по самообслуживанию.</w:t>
            </w: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Чистота – залог здоровья!</w:t>
            </w:r>
          </w:p>
        </w:tc>
        <w:tc>
          <w:tcPr>
            <w:tcW w:w="31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гигиенических навыков по уходу за своим телом: умывание, причесывание, мытье рук и т.д.</w:t>
            </w:r>
            <w:r w:rsidRPr="00EC54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Расправление и складывание предметов одежды, развешивание на спинку стула, плечики, на крючки.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Аппликация «Ремонт 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одежды» (подклеивание к куртке «оторванного» рукава, пуговиц к рубашке и т.п.) из готовых деталей.</w:t>
            </w: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я выгляжу. Уход за одеждой.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чего мы едим?</w:t>
            </w:r>
          </w:p>
        </w:tc>
        <w:tc>
          <w:tcPr>
            <w:tcW w:w="318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Различение предметов посуды, их поиск на пиктограммах. «Сервировка» стола по образцу. 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посуды по назначению (в чем варят?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едят?).</w:t>
            </w:r>
            <w:proofErr w:type="gramEnd"/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обыгрывании ситуации «Дети в столовой» (с куклами, другими игрушками). Формировать умение пить из трубочки (по необходимости возможности).</w:t>
            </w: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Напитки.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80B1B" w:rsidRPr="00EC547E" w:rsidRDefault="00C80B1B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80B1B" w:rsidRPr="00EC547E" w:rsidTr="001F7F5B">
        <w:tc>
          <w:tcPr>
            <w:tcW w:w="281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23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23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80B1B" w:rsidRDefault="00C80B1B" w:rsidP="001F7F5B">
            <w:pPr>
              <w:spacing w:before="100" w:beforeAutospacing="1" w:after="0" w:line="23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Pr="00EC547E" w:rsidRDefault="00C80B1B" w:rsidP="001F7F5B">
            <w:pPr>
              <w:spacing w:before="100" w:beforeAutospacing="1" w:after="0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Мы умеем помогать</w:t>
            </w: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Ждём гостей</w:t>
            </w: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0B1B" w:rsidRDefault="00C80B1B" w:rsidP="001F7F5B">
            <w:pPr>
              <w:spacing w:before="100" w:beforeAutospacing="1" w:after="0" w:line="3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</w:t>
            </w:r>
          </w:p>
          <w:p w:rsidR="00C80B1B" w:rsidRPr="00EC547E" w:rsidRDefault="00C80B1B" w:rsidP="001F7F5B">
            <w:pPr>
              <w:spacing w:before="100" w:beforeAutospacing="1" w:after="0" w:line="304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Аттестация.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 отработка навыков выполнения различных доступных операций по уборке помещения класса: протирать доску; поливать растения; смачивать и выжимать тряпку, губку, подметать пол, держать совок для заметания мусора, складывать на место игрушки, учебные принадлежности, книги.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простых операций по подготовке продуктов к</w:t>
            </w:r>
            <w:r w:rsidRPr="00EC54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употреблению их в пищу: чистить морковь безопасным ножом; очищать вареное яйцо от скорлупы; готовить бутерброд (без намазывания масла), следуя поэтапному образцу-алгоритму; помогать накрывать на стол и убирать с него; раскладывать пищу на тарелки; мыть посуду (тарелку, стакан, ложку), протирать стол.</w:t>
            </w:r>
          </w:p>
          <w:p w:rsidR="00C80B1B" w:rsidRPr="00EC547E" w:rsidRDefault="00C80B1B" w:rsidP="001F7F5B">
            <w:pPr>
              <w:spacing w:before="100" w:beforeAutospacing="1" w:after="0" w:line="233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выявлении «проблемы», демонстрация способа ее решения в заданной ситуации, практические действия.</w:t>
            </w:r>
          </w:p>
          <w:p w:rsidR="00C80B1B" w:rsidRPr="00EC547E" w:rsidRDefault="00C80B1B" w:rsidP="001F7F5B">
            <w:pPr>
              <w:spacing w:before="100" w:beforeAutospacing="1" w:after="100" w:afterAutospacing="1" w:line="233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5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некоторых пиктограмм, соответствующих изученным действиям (по возможностям ребенка).</w:t>
            </w:r>
          </w:p>
        </w:tc>
      </w:tr>
    </w:tbl>
    <w:p w:rsidR="00C80B1B" w:rsidRDefault="00C80B1B" w:rsidP="00C80B1B"/>
    <w:p w:rsidR="00C80B1B" w:rsidRDefault="00C80B1B" w:rsidP="00C80B1B">
      <w:pPr>
        <w:rPr>
          <w:sz w:val="23"/>
          <w:szCs w:val="23"/>
        </w:rPr>
      </w:pPr>
    </w:p>
    <w:p w:rsidR="00C80B1B" w:rsidRDefault="00C80B1B" w:rsidP="00C80B1B">
      <w:pPr>
        <w:rPr>
          <w:sz w:val="23"/>
          <w:szCs w:val="23"/>
        </w:rPr>
      </w:pPr>
    </w:p>
    <w:p w:rsidR="00F5119A" w:rsidRDefault="00F5119A"/>
    <w:sectPr w:rsidR="00F5119A" w:rsidSect="00C80B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hnschrif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96111"/>
    <w:multiLevelType w:val="multilevel"/>
    <w:tmpl w:val="31727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0B1B"/>
    <w:rsid w:val="00C80B1B"/>
    <w:rsid w:val="00F5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0B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C8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C80B1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C80B1B"/>
    <w:rPr>
      <w:rFonts w:ascii="Calibri" w:eastAsia="Calibri" w:hAnsi="Calibri" w:cs="Times New Roman"/>
    </w:rPr>
  </w:style>
  <w:style w:type="paragraph" w:customStyle="1" w:styleId="c44">
    <w:name w:val="c44"/>
    <w:basedOn w:val="a"/>
    <w:rsid w:val="00C8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80B1B"/>
  </w:style>
  <w:style w:type="paragraph" w:customStyle="1" w:styleId="c0">
    <w:name w:val="c0"/>
    <w:basedOn w:val="a"/>
    <w:rsid w:val="00C8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C80B1B"/>
  </w:style>
  <w:style w:type="character" w:customStyle="1" w:styleId="c43">
    <w:name w:val="c43"/>
    <w:basedOn w:val="a0"/>
    <w:rsid w:val="00C80B1B"/>
  </w:style>
  <w:style w:type="character" w:customStyle="1" w:styleId="c15">
    <w:name w:val="c15"/>
    <w:basedOn w:val="a0"/>
    <w:rsid w:val="00C80B1B"/>
  </w:style>
  <w:style w:type="table" w:styleId="a6">
    <w:name w:val="Table Grid"/>
    <w:basedOn w:val="a1"/>
    <w:uiPriority w:val="59"/>
    <w:rsid w:val="00C80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C80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80B1B"/>
  </w:style>
  <w:style w:type="paragraph" w:styleId="a9">
    <w:name w:val="footer"/>
    <w:basedOn w:val="a"/>
    <w:link w:val="aa"/>
    <w:uiPriority w:val="99"/>
    <w:semiHidden/>
    <w:unhideWhenUsed/>
    <w:rsid w:val="00C80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80B1B"/>
  </w:style>
  <w:style w:type="paragraph" w:customStyle="1" w:styleId="c38">
    <w:name w:val="c38"/>
    <w:basedOn w:val="a"/>
    <w:rsid w:val="00C8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80B1B"/>
  </w:style>
  <w:style w:type="character" w:customStyle="1" w:styleId="c80">
    <w:name w:val="c80"/>
    <w:basedOn w:val="a0"/>
    <w:rsid w:val="00C80B1B"/>
  </w:style>
  <w:style w:type="paragraph" w:customStyle="1" w:styleId="c35">
    <w:name w:val="c35"/>
    <w:basedOn w:val="a"/>
    <w:rsid w:val="00C8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C8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80B1B"/>
  </w:style>
  <w:style w:type="paragraph" w:customStyle="1" w:styleId="c45">
    <w:name w:val="c45"/>
    <w:basedOn w:val="a"/>
    <w:rsid w:val="00C8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C8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C80B1B"/>
  </w:style>
  <w:style w:type="paragraph" w:customStyle="1" w:styleId="c3">
    <w:name w:val="c3"/>
    <w:basedOn w:val="a"/>
    <w:rsid w:val="00C8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C80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C80B1B"/>
  </w:style>
  <w:style w:type="paragraph" w:styleId="ab">
    <w:name w:val="Body Text"/>
    <w:basedOn w:val="a"/>
    <w:link w:val="ac"/>
    <w:uiPriority w:val="99"/>
    <w:unhideWhenUsed/>
    <w:rsid w:val="00C80B1B"/>
    <w:pPr>
      <w:shd w:val="clear" w:color="auto" w:fill="FFFFFF"/>
      <w:autoSpaceDN w:val="0"/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C80B1B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Heading1">
    <w:name w:val="Heading 1"/>
    <w:basedOn w:val="a"/>
    <w:next w:val="a"/>
    <w:uiPriority w:val="1"/>
    <w:qFormat/>
    <w:rsid w:val="00C80B1B"/>
    <w:pPr>
      <w:keepNext/>
      <w:keepLines/>
      <w:suppressAutoHyphen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 Spacing"/>
    <w:qFormat/>
    <w:rsid w:val="00C80B1B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c17">
    <w:name w:val="c17"/>
    <w:basedOn w:val="a0"/>
    <w:rsid w:val="00C80B1B"/>
  </w:style>
  <w:style w:type="character" w:styleId="ae">
    <w:name w:val="Hyperlink"/>
    <w:basedOn w:val="a0"/>
    <w:uiPriority w:val="99"/>
    <w:unhideWhenUsed/>
    <w:rsid w:val="00C80B1B"/>
    <w:rPr>
      <w:color w:val="0000FF"/>
      <w:u w:val="single"/>
    </w:rPr>
  </w:style>
  <w:style w:type="character" w:customStyle="1" w:styleId="c4">
    <w:name w:val="c4"/>
    <w:basedOn w:val="a0"/>
    <w:rsid w:val="00C80B1B"/>
  </w:style>
  <w:style w:type="character" w:customStyle="1" w:styleId="c2">
    <w:name w:val="c2"/>
    <w:basedOn w:val="a0"/>
    <w:rsid w:val="00C80B1B"/>
  </w:style>
  <w:style w:type="character" w:customStyle="1" w:styleId="c24">
    <w:name w:val="c24"/>
    <w:basedOn w:val="a0"/>
    <w:rsid w:val="00C80B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-collection.ed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chool-collection.edu.ru/" TargetMode="External"/><Relationship Id="rId10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km-school.ru/&amp;sa=D&amp;source=editors&amp;ust=1668589589617476&amp;usg=AOvVaw2SQQBg33UpwRi73XOHIQZ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4908</Words>
  <Characters>27979</Characters>
  <Application>Microsoft Office Word</Application>
  <DocSecurity>0</DocSecurity>
  <Lines>233</Lines>
  <Paragraphs>65</Paragraphs>
  <ScaleCrop>false</ScaleCrop>
  <Company/>
  <LinksUpToDate>false</LinksUpToDate>
  <CharactersWithSpaces>32822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2026-04-13T14:26:00Z</dcterms:created>
  <dcterms:modified xsi:type="dcterms:W3CDTF">2026-04-13T14:28:00Z</dcterms:modified>
</cp:coreProperties>
</file>